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D4" w:rsidRDefault="00DB555C">
      <w:pPr>
        <w:rPr>
          <w:rFonts w:ascii="Tahoma" w:hAnsi="Tahoma" w:cs="Tahoma"/>
          <w:color w:val="000000"/>
          <w:sz w:val="18"/>
          <w:szCs w:val="18"/>
          <w:shd w:val="clear" w:color="auto" w:fill="FFFFFF"/>
        </w:rPr>
      </w:pPr>
      <w:r>
        <w:rPr>
          <w:rFonts w:ascii="Tahoma" w:hAnsi="Tahoma" w:cs="Tahoma"/>
          <w:color w:val="000000"/>
          <w:sz w:val="18"/>
          <w:szCs w:val="18"/>
          <w:shd w:val="clear" w:color="auto" w:fill="FFFFFF"/>
        </w:rPr>
        <w:t>1.</w:t>
      </w:r>
      <w:r>
        <w:rPr>
          <w:rFonts w:ascii="Tahoma" w:hAnsi="Tahoma" w:cs="Tahoma"/>
          <w:color w:val="000000"/>
          <w:sz w:val="18"/>
          <w:szCs w:val="18"/>
          <w:shd w:val="clear" w:color="auto" w:fill="FFFFFF"/>
        </w:rPr>
        <w:t>Уважаемые Господа, </w:t>
      </w:r>
      <w:r>
        <w:rPr>
          <w:rFonts w:ascii="Tahoma" w:hAnsi="Tahoma" w:cs="Tahoma"/>
          <w:color w:val="000000"/>
          <w:sz w:val="18"/>
          <w:szCs w:val="18"/>
        </w:rPr>
        <w:br/>
      </w:r>
      <w:r>
        <w:rPr>
          <w:rFonts w:ascii="Tahoma" w:hAnsi="Tahoma" w:cs="Tahoma"/>
          <w:color w:val="000000"/>
          <w:sz w:val="18"/>
          <w:szCs w:val="18"/>
          <w:shd w:val="clear" w:color="auto" w:fill="FFFFFF"/>
        </w:rPr>
        <w:t>предлагаю ознакомиться с рядом материалов и высказать свое мнение на животрепещущую тему – взаимосвязь стратегического и оперативного управления. На эту тему Ваши товарищи, слушатели предыдущих групп высказали свое мнение </w:t>
      </w:r>
      <w:r>
        <w:rPr>
          <w:rFonts w:ascii="Tahoma" w:hAnsi="Tahoma" w:cs="Tahoma"/>
          <w:color w:val="000000"/>
          <w:sz w:val="18"/>
          <w:szCs w:val="18"/>
        </w:rPr>
        <w:br/>
      </w:r>
      <w:r>
        <w:rPr>
          <w:rFonts w:ascii="Tahoma" w:hAnsi="Tahoma" w:cs="Tahoma"/>
          <w:color w:val="000000"/>
          <w:sz w:val="18"/>
          <w:szCs w:val="18"/>
          <w:shd w:val="clear" w:color="auto" w:fill="FFFFFF"/>
        </w:rPr>
        <w:t>тут </w:t>
      </w:r>
      <w:hyperlink r:id="rId4" w:tgtFrame="_blank" w:history="1">
        <w:r>
          <w:rPr>
            <w:rStyle w:val="a3"/>
            <w:rFonts w:ascii="Tahoma" w:hAnsi="Tahoma" w:cs="Tahoma"/>
            <w:color w:val="0085CF"/>
            <w:sz w:val="18"/>
            <w:szCs w:val="18"/>
            <w:shd w:val="clear" w:color="auto" w:fill="FFFFFF"/>
          </w:rPr>
          <w:t>"Замкнутая система управления"</w:t>
        </w:r>
      </w:hyperlink>
      <w:r>
        <w:rPr>
          <w:rFonts w:ascii="Tahoma" w:hAnsi="Tahoma" w:cs="Tahoma"/>
          <w:color w:val="000000"/>
          <w:sz w:val="18"/>
          <w:szCs w:val="18"/>
          <w:shd w:val="clear" w:color="auto" w:fill="FFFFFF"/>
        </w:rPr>
        <w:t>  (</w:t>
      </w:r>
      <w:proofErr w:type="spellStart"/>
      <w:r>
        <w:rPr>
          <w:rFonts w:ascii="Tahoma" w:hAnsi="Tahoma" w:cs="Tahoma"/>
          <w:color w:val="000000"/>
          <w:sz w:val="18"/>
          <w:szCs w:val="18"/>
          <w:shd w:val="clear" w:color="auto" w:fill="FFFFFF"/>
        </w:rPr>
        <w:t>Лумпов</w:t>
      </w:r>
      <w:proofErr w:type="spellEnd"/>
      <w:r>
        <w:rPr>
          <w:rFonts w:ascii="Tahoma" w:hAnsi="Tahoma" w:cs="Tahoma"/>
          <w:color w:val="000000"/>
          <w:sz w:val="18"/>
          <w:szCs w:val="18"/>
          <w:shd w:val="clear" w:color="auto" w:fill="FFFFFF"/>
        </w:rPr>
        <w:t xml:space="preserve"> Николай), </w:t>
      </w:r>
      <w:r>
        <w:rPr>
          <w:rFonts w:ascii="Tahoma" w:hAnsi="Tahoma" w:cs="Tahoma"/>
          <w:color w:val="000000"/>
          <w:sz w:val="18"/>
          <w:szCs w:val="18"/>
        </w:rPr>
        <w:br/>
      </w:r>
      <w:r>
        <w:rPr>
          <w:rFonts w:ascii="Tahoma" w:hAnsi="Tahoma" w:cs="Tahoma"/>
          <w:color w:val="000000"/>
          <w:sz w:val="18"/>
          <w:szCs w:val="18"/>
          <w:shd w:val="clear" w:color="auto" w:fill="FFFFFF"/>
        </w:rPr>
        <w:t>"</w:t>
      </w:r>
      <w:hyperlink r:id="rId5" w:tgtFrame="_blank" w:history="1">
        <w:r>
          <w:rPr>
            <w:rStyle w:val="a3"/>
            <w:rFonts w:ascii="Tahoma" w:hAnsi="Tahoma" w:cs="Tahoma"/>
            <w:color w:val="0085CF"/>
            <w:sz w:val="18"/>
            <w:szCs w:val="18"/>
            <w:shd w:val="clear" w:color="auto" w:fill="FFFFFF"/>
          </w:rPr>
          <w:t>Системный подход к реализации стратегии" </w:t>
        </w:r>
      </w:hyperlink>
      <w:r>
        <w:rPr>
          <w:rFonts w:ascii="Tahoma" w:hAnsi="Tahoma" w:cs="Tahoma"/>
          <w:color w:val="000000"/>
          <w:sz w:val="18"/>
          <w:szCs w:val="18"/>
          <w:shd w:val="clear" w:color="auto" w:fill="FFFFFF"/>
        </w:rPr>
        <w:t> (</w:t>
      </w:r>
      <w:proofErr w:type="spellStart"/>
      <w:r>
        <w:rPr>
          <w:rFonts w:ascii="Tahoma" w:hAnsi="Tahoma" w:cs="Tahoma"/>
          <w:color w:val="000000"/>
          <w:sz w:val="18"/>
          <w:szCs w:val="18"/>
          <w:shd w:val="clear" w:color="auto" w:fill="FFFFFF"/>
        </w:rPr>
        <w:t>Сигитова</w:t>
      </w:r>
      <w:proofErr w:type="spellEnd"/>
      <w:r>
        <w:rPr>
          <w:rFonts w:ascii="Tahoma" w:hAnsi="Tahoma" w:cs="Tahoma"/>
          <w:color w:val="000000"/>
          <w:sz w:val="18"/>
          <w:szCs w:val="18"/>
          <w:shd w:val="clear" w:color="auto" w:fill="FFFFFF"/>
        </w:rPr>
        <w:t xml:space="preserve"> </w:t>
      </w:r>
      <w:proofErr w:type="spellStart"/>
      <w:r>
        <w:rPr>
          <w:rFonts w:ascii="Tahoma" w:hAnsi="Tahoma" w:cs="Tahoma"/>
          <w:color w:val="000000"/>
          <w:sz w:val="18"/>
          <w:szCs w:val="18"/>
          <w:shd w:val="clear" w:color="auto" w:fill="FFFFFF"/>
        </w:rPr>
        <w:t>Гюльнара</w:t>
      </w:r>
      <w:proofErr w:type="spellEnd"/>
      <w:r>
        <w:rPr>
          <w:rFonts w:ascii="Tahoma" w:hAnsi="Tahoma" w:cs="Tahoma"/>
          <w:color w:val="000000"/>
          <w:sz w:val="18"/>
          <w:szCs w:val="18"/>
          <w:shd w:val="clear" w:color="auto" w:fill="FFFFFF"/>
        </w:rPr>
        <w:t>), </w:t>
      </w:r>
      <w:r>
        <w:rPr>
          <w:rFonts w:ascii="Tahoma" w:hAnsi="Tahoma" w:cs="Tahoma"/>
          <w:color w:val="000000"/>
          <w:sz w:val="18"/>
          <w:szCs w:val="18"/>
        </w:rPr>
        <w:br/>
      </w:r>
      <w:hyperlink r:id="rId6" w:tgtFrame="_blank" w:history="1">
        <w:r>
          <w:rPr>
            <w:rStyle w:val="a3"/>
            <w:rFonts w:ascii="Tahoma" w:hAnsi="Tahoma" w:cs="Tahoma"/>
            <w:color w:val="0085CF"/>
            <w:sz w:val="18"/>
            <w:szCs w:val="18"/>
            <w:shd w:val="clear" w:color="auto" w:fill="FFFFFF"/>
          </w:rPr>
          <w:t>«Стратегическое и оперативное управление» </w:t>
        </w:r>
      </w:hyperlink>
      <w:r>
        <w:rPr>
          <w:rFonts w:ascii="Tahoma" w:hAnsi="Tahoma" w:cs="Tahoma"/>
          <w:color w:val="000000"/>
          <w:sz w:val="18"/>
          <w:szCs w:val="18"/>
          <w:shd w:val="clear" w:color="auto" w:fill="FFFFFF"/>
        </w:rPr>
        <w:t> (Дмитриев Александр), </w:t>
      </w:r>
      <w:r>
        <w:rPr>
          <w:rFonts w:ascii="Tahoma" w:hAnsi="Tahoma" w:cs="Tahoma"/>
          <w:color w:val="000000"/>
          <w:sz w:val="18"/>
          <w:szCs w:val="18"/>
        </w:rPr>
        <w:br/>
      </w:r>
      <w:r>
        <w:rPr>
          <w:rFonts w:ascii="Tahoma" w:hAnsi="Tahoma" w:cs="Tahoma"/>
          <w:color w:val="000000"/>
          <w:sz w:val="18"/>
          <w:szCs w:val="18"/>
          <w:shd w:val="clear" w:color="auto" w:fill="FFFFFF"/>
        </w:rPr>
        <w:t>тут </w:t>
      </w:r>
      <w:hyperlink r:id="rId7" w:tgtFrame="_blank" w:history="1">
        <w:r>
          <w:rPr>
            <w:rStyle w:val="a3"/>
            <w:rFonts w:ascii="Tahoma" w:hAnsi="Tahoma" w:cs="Tahoma"/>
            <w:color w:val="0085CF"/>
            <w:sz w:val="18"/>
            <w:szCs w:val="18"/>
            <w:shd w:val="clear" w:color="auto" w:fill="FFFFFF"/>
          </w:rPr>
          <w:t>"Реализация стратегии на практике" </w:t>
        </w:r>
      </w:hyperlink>
      <w:r>
        <w:rPr>
          <w:rFonts w:ascii="Tahoma" w:hAnsi="Tahoma" w:cs="Tahoma"/>
          <w:color w:val="000000"/>
          <w:sz w:val="18"/>
          <w:szCs w:val="18"/>
          <w:shd w:val="clear" w:color="auto" w:fill="FFFFFF"/>
        </w:rPr>
        <w:t xml:space="preserve"> (Ирина </w:t>
      </w:r>
      <w:proofErr w:type="spellStart"/>
      <w:r>
        <w:rPr>
          <w:rFonts w:ascii="Tahoma" w:hAnsi="Tahoma" w:cs="Tahoma"/>
          <w:color w:val="000000"/>
          <w:sz w:val="18"/>
          <w:szCs w:val="18"/>
          <w:shd w:val="clear" w:color="auto" w:fill="FFFFFF"/>
        </w:rPr>
        <w:t>Воложанина</w:t>
      </w:r>
      <w:proofErr w:type="spellEnd"/>
      <w:r>
        <w:rPr>
          <w:rFonts w:ascii="Tahoma" w:hAnsi="Tahoma" w:cs="Tahoma"/>
          <w:color w:val="000000"/>
          <w:sz w:val="18"/>
          <w:szCs w:val="18"/>
          <w:shd w:val="clear" w:color="auto" w:fill="FFFFFF"/>
        </w:rPr>
        <w:t>). </w:t>
      </w:r>
      <w:r>
        <w:rPr>
          <w:rFonts w:ascii="Tahoma" w:hAnsi="Tahoma" w:cs="Tahoma"/>
          <w:color w:val="000000"/>
          <w:sz w:val="18"/>
          <w:szCs w:val="18"/>
        </w:rPr>
        <w:br/>
      </w:r>
      <w:r>
        <w:rPr>
          <w:rFonts w:ascii="Tahoma" w:hAnsi="Tahoma" w:cs="Tahoma"/>
          <w:color w:val="000000"/>
          <w:sz w:val="18"/>
          <w:szCs w:val="18"/>
          <w:shd w:val="clear" w:color="auto" w:fill="FFFFFF"/>
        </w:rPr>
        <w:t>Кроме того, посмотрите работу </w:t>
      </w:r>
      <w:hyperlink r:id="rId8" w:tgtFrame="_blank" w:history="1">
        <w:r>
          <w:rPr>
            <w:rStyle w:val="a3"/>
            <w:rFonts w:ascii="Tahoma" w:hAnsi="Tahoma" w:cs="Tahoma"/>
            <w:color w:val="0085CF"/>
            <w:sz w:val="18"/>
            <w:szCs w:val="18"/>
            <w:shd w:val="clear" w:color="auto" w:fill="FFFFFF"/>
          </w:rPr>
          <w:t>«Руководители об ССП» </w:t>
        </w:r>
      </w:hyperlink>
      <w:r>
        <w:rPr>
          <w:rFonts w:ascii="Tahoma" w:hAnsi="Tahoma" w:cs="Tahoma"/>
          <w:color w:val="000000"/>
          <w:sz w:val="18"/>
          <w:szCs w:val="18"/>
          <w:shd w:val="clear" w:color="auto" w:fill="FFFFFF"/>
        </w:rPr>
        <w:t> (Елена Хомякова).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Пройдите по ссылкам, познакомьтесь с комментариями. Если есть желания, то можно оставлять комментарии там, на сайте. Однако обязательно выскажите свое мнение тут на семинаре. Ограничений по размеру, форме и характеру высказываний нет, есть просьба, отметить в какой степени изложенные подходы полезны и могут быть реализованы в известных Вам компаниях.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 xml:space="preserve">Основная форма подачи материала записи в ветке форума. Однако допускается прикладывать любые документы или </w:t>
      </w:r>
      <w:proofErr w:type="spellStart"/>
      <w:r>
        <w:rPr>
          <w:rFonts w:ascii="Tahoma" w:hAnsi="Tahoma" w:cs="Tahoma"/>
          <w:color w:val="000000"/>
          <w:sz w:val="18"/>
          <w:szCs w:val="18"/>
          <w:shd w:val="clear" w:color="auto" w:fill="FFFFFF"/>
        </w:rPr>
        <w:t>русунки</w:t>
      </w:r>
      <w:proofErr w:type="spellEnd"/>
      <w:r>
        <w:rPr>
          <w:rFonts w:ascii="Tahoma" w:hAnsi="Tahoma" w:cs="Tahoma"/>
          <w:color w:val="000000"/>
          <w:sz w:val="18"/>
          <w:szCs w:val="18"/>
          <w:shd w:val="clear" w:color="auto" w:fill="FFFFFF"/>
        </w:rPr>
        <w:t>, которые Вы посчитаете нужными. Это семинар описательного характера, поэтому оценивается полнота раскрытия темы (это не означает, что надо писать книгу), и свои мысли на эту тему.</w:t>
      </w:r>
    </w:p>
    <w:p w:rsidR="00DB555C" w:rsidRDefault="00DB555C">
      <w:pPr>
        <w:rPr>
          <w:rFonts w:ascii="Tahoma" w:hAnsi="Tahoma" w:cs="Tahoma"/>
          <w:color w:val="000000"/>
          <w:sz w:val="18"/>
          <w:szCs w:val="18"/>
          <w:shd w:val="clear" w:color="auto" w:fill="FFFFFF"/>
        </w:rPr>
      </w:pPr>
      <w:r>
        <w:rPr>
          <w:rFonts w:ascii="Tahoma" w:hAnsi="Tahoma" w:cs="Tahoma"/>
          <w:color w:val="000000"/>
          <w:sz w:val="18"/>
          <w:szCs w:val="18"/>
          <w:shd w:val="clear" w:color="auto" w:fill="FFFFFF"/>
        </w:rPr>
        <w:t>2.</w:t>
      </w:r>
      <w:r w:rsidRPr="00DB555C">
        <w:rPr>
          <w:rFonts w:ascii="Tahoma" w:hAnsi="Tahoma" w:cs="Tahoma"/>
          <w:color w:val="000000"/>
          <w:sz w:val="18"/>
          <w:szCs w:val="18"/>
          <w:shd w:val="clear" w:color="auto" w:fill="FFFFFF"/>
        </w:rPr>
        <w:t xml:space="preserve"> </w:t>
      </w:r>
      <w:r>
        <w:rPr>
          <w:rFonts w:ascii="Tahoma" w:hAnsi="Tahoma" w:cs="Tahoma"/>
          <w:color w:val="000000"/>
          <w:sz w:val="18"/>
          <w:szCs w:val="18"/>
          <w:shd w:val="clear" w:color="auto" w:fill="FFFFFF"/>
        </w:rPr>
        <w:t>Коллеги,</w:t>
      </w:r>
      <w:r>
        <w:rPr>
          <w:rFonts w:ascii="Tahoma" w:hAnsi="Tahoma" w:cs="Tahoma"/>
          <w:color w:val="000000"/>
          <w:sz w:val="18"/>
          <w:szCs w:val="18"/>
        </w:rPr>
        <w:br/>
      </w:r>
      <w:r>
        <w:rPr>
          <w:rFonts w:ascii="Tahoma" w:hAnsi="Tahoma" w:cs="Tahoma"/>
          <w:color w:val="000000"/>
          <w:sz w:val="18"/>
          <w:szCs w:val="18"/>
          <w:shd w:val="clear" w:color="auto" w:fill="FFFFFF"/>
        </w:rPr>
        <w:t>Вопрос на обсуждение: Что такое </w:t>
      </w:r>
      <w:r>
        <w:rPr>
          <w:rFonts w:ascii="Tahoma" w:hAnsi="Tahoma" w:cs="Tahoma"/>
          <w:b/>
          <w:bCs/>
          <w:color w:val="000000"/>
          <w:sz w:val="18"/>
          <w:szCs w:val="18"/>
          <w:shd w:val="clear" w:color="auto" w:fill="FFFFFF"/>
        </w:rPr>
        <w:t>Стратегическое мышление?</w:t>
      </w:r>
      <w:r>
        <w:rPr>
          <w:rFonts w:ascii="Tahoma" w:hAnsi="Tahoma" w:cs="Tahoma"/>
          <w:color w:val="000000"/>
          <w:sz w:val="18"/>
          <w:szCs w:val="18"/>
          <w:shd w:val="clear" w:color="auto" w:fill="FFFFFF"/>
        </w:rPr>
        <w:t> Вы слышали это словосочетание, а в чем его смысл? Делитесь не только мнениями, но и сомнениями. Для ответа на вопрос смотрите публикации тут: </w:t>
      </w:r>
      <w:hyperlink r:id="rId9" w:tgtFrame="_blank" w:history="1">
        <w:r>
          <w:rPr>
            <w:rStyle w:val="a3"/>
            <w:rFonts w:ascii="Tahoma" w:hAnsi="Tahoma" w:cs="Tahoma"/>
            <w:color w:val="0085CF"/>
            <w:sz w:val="18"/>
            <w:szCs w:val="18"/>
            <w:shd w:val="clear" w:color="auto" w:fill="FFFFFF"/>
          </w:rPr>
          <w:t>http://www.dekanblog.ru/tag/strategicheskoe-myshlenie/</w:t>
        </w:r>
      </w:hyperlink>
      <w:r>
        <w:rPr>
          <w:rFonts w:ascii="Tahoma" w:hAnsi="Tahoma" w:cs="Tahoma"/>
          <w:color w:val="000000"/>
          <w:sz w:val="18"/>
          <w:szCs w:val="18"/>
          <w:shd w:val="clear" w:color="auto" w:fill="FFFFFF"/>
        </w:rPr>
        <w:t xml:space="preserve"> , а так же </w:t>
      </w:r>
      <w:proofErr w:type="spellStart"/>
      <w:r>
        <w:rPr>
          <w:rFonts w:ascii="Tahoma" w:hAnsi="Tahoma" w:cs="Tahoma"/>
          <w:color w:val="000000"/>
          <w:sz w:val="18"/>
          <w:szCs w:val="18"/>
          <w:shd w:val="clear" w:color="auto" w:fill="FFFFFF"/>
        </w:rPr>
        <w:t>вебинар</w:t>
      </w:r>
      <w:proofErr w:type="spellEnd"/>
      <w:r>
        <w:rPr>
          <w:rFonts w:ascii="Tahoma" w:hAnsi="Tahoma" w:cs="Tahoma"/>
          <w:color w:val="000000"/>
          <w:sz w:val="18"/>
          <w:szCs w:val="18"/>
          <w:shd w:val="clear" w:color="auto" w:fill="FFFFFF"/>
        </w:rPr>
        <w:t xml:space="preserve"> "4. Стратегическое мышление менеджера" (</w:t>
      </w:r>
      <w:hyperlink r:id="rId10" w:tgtFrame="_blank" w:history="1">
        <w:r>
          <w:rPr>
            <w:rStyle w:val="a3"/>
            <w:rFonts w:ascii="Tahoma" w:hAnsi="Tahoma" w:cs="Tahoma"/>
            <w:color w:val="0085CF"/>
            <w:sz w:val="18"/>
            <w:szCs w:val="18"/>
            <w:shd w:val="clear" w:color="auto" w:fill="FFFFFF"/>
          </w:rPr>
          <w:t>http://www.dekanblog.ru/vebinary/vebinary-2015/</w:t>
        </w:r>
      </w:hyperlink>
      <w:r>
        <w:rPr>
          <w:rFonts w:ascii="Tahoma" w:hAnsi="Tahoma" w:cs="Tahoma"/>
          <w:color w:val="000000"/>
          <w:sz w:val="18"/>
          <w:szCs w:val="18"/>
          <w:shd w:val="clear" w:color="auto" w:fill="FFFFFF"/>
        </w:rPr>
        <w:t>). Кроме того, можно смотреть все, что вам понравится (книги, журналы, Интернет). Главное, сформулировать свое мнение, а не переписывать чужое. При необходимости чужой текст оформляйте как цитаты (в кавычках).</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Пройдите по ссылкам, познакомьтесь с комментариями. Если есть желания, то можно оставлять комментарии там, на сайте. Однако обязательно выскажите свое мнение тут на семинаре. Ограничений по размеру, форме и характеру высказываний нет, есть просьба, отметить: </w:t>
      </w:r>
      <w:r>
        <w:rPr>
          <w:rFonts w:ascii="Tahoma" w:hAnsi="Tahoma" w:cs="Tahoma"/>
          <w:color w:val="000000"/>
          <w:sz w:val="18"/>
          <w:szCs w:val="18"/>
        </w:rPr>
        <w:br/>
      </w:r>
      <w:r>
        <w:rPr>
          <w:rFonts w:ascii="Tahoma" w:hAnsi="Tahoma" w:cs="Tahoma"/>
          <w:color w:val="000000"/>
          <w:sz w:val="18"/>
          <w:szCs w:val="18"/>
          <w:shd w:val="clear" w:color="auto" w:fill="FFFFFF"/>
        </w:rPr>
        <w:t>1. в какой степени изложенные подходы полезны и могут быть реализованы в известных Вам компаниях?</w:t>
      </w:r>
      <w:r>
        <w:rPr>
          <w:rFonts w:ascii="Tahoma" w:hAnsi="Tahoma" w:cs="Tahoma"/>
          <w:color w:val="000000"/>
          <w:sz w:val="18"/>
          <w:szCs w:val="18"/>
        </w:rPr>
        <w:br/>
      </w:r>
      <w:r>
        <w:rPr>
          <w:rFonts w:ascii="Tahoma" w:hAnsi="Tahoma" w:cs="Tahoma"/>
          <w:color w:val="000000"/>
          <w:sz w:val="18"/>
          <w:szCs w:val="18"/>
          <w:shd w:val="clear" w:color="auto" w:fill="FFFFFF"/>
        </w:rPr>
        <w:t>2. как научиться стратегически мыслить?</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Основная форма подачи материала записи в ветке форума. Однако допускается прикладывать любые документы или рисунки, которые Вы посчитаете нужными. Это семинар описательного характера, поэтому оценивается полнота раскрытия темы (это не означает, что надо писать книгу), наличие собственных мыслей и размышлений и, конечно, активность.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shd w:val="clear" w:color="auto" w:fill="FFFFFF"/>
        </w:rPr>
        <w:t>Дополнительное задание, </w:t>
      </w:r>
      <w:r>
        <w:rPr>
          <w:rFonts w:ascii="Tahoma" w:hAnsi="Tahoma" w:cs="Tahoma"/>
          <w:color w:val="000000"/>
          <w:sz w:val="18"/>
          <w:szCs w:val="18"/>
          <w:shd w:val="clear" w:color="auto" w:fill="FFFFFF"/>
        </w:rPr>
        <w:t>прилагаю анкету для самооценки уровня стратегического мышления. Проверьте себя и поделитесь результатами. Какие вопросы и какие мысли у Вас возникли в связи с результатами тестирования?</w:t>
      </w:r>
      <w:r>
        <w:rPr>
          <w:rFonts w:ascii="Tahoma" w:hAnsi="Tahoma" w:cs="Tahoma"/>
          <w:color w:val="000000"/>
          <w:sz w:val="18"/>
          <w:szCs w:val="18"/>
        </w:rPr>
        <w:br/>
      </w:r>
      <w:r>
        <w:rPr>
          <w:rFonts w:ascii="Tahoma" w:hAnsi="Tahoma" w:cs="Tahoma"/>
          <w:color w:val="000000"/>
          <w:sz w:val="18"/>
          <w:szCs w:val="18"/>
          <w:shd w:val="clear" w:color="auto" w:fill="FFFFFF"/>
        </w:rPr>
        <w:t>Если Вы посчитаете возможным, то перешлите ее мне. При этом укажите свою должность, стаж работы, возраст и образование. Я собираю статистику и в этом смысле мне эти данные важны. При использовании этих данных ФИО и место работы фигурировать не будут. Если такой возможности у Вас нет, то ничего страшного. Эту просьбу можно проигнорировать, это никак не скажется ни на оценке, ни на моем отношении к вам. </w:t>
      </w:r>
      <w:r>
        <w:rPr>
          <w:rFonts w:ascii="Tahoma" w:hAnsi="Tahoma" w:cs="Tahoma"/>
          <w:color w:val="000000"/>
          <w:sz w:val="18"/>
          <w:szCs w:val="18"/>
        </w:rPr>
        <w:br/>
      </w:r>
      <w:r>
        <w:rPr>
          <w:rFonts w:ascii="Tahoma" w:hAnsi="Tahoma" w:cs="Tahoma"/>
          <w:color w:val="000000"/>
          <w:sz w:val="18"/>
          <w:szCs w:val="18"/>
          <w:shd w:val="clear" w:color="auto" w:fill="FFFFFF"/>
        </w:rPr>
        <w:t>Жду результаты.</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Желаю успехов!</w:t>
      </w:r>
    </w:p>
    <w:p w:rsidR="00DB555C" w:rsidRDefault="00DB555C">
      <w:pPr>
        <w:rPr>
          <w:rFonts w:ascii="Tahoma" w:hAnsi="Tahoma" w:cs="Tahoma"/>
          <w:color w:val="000000"/>
          <w:sz w:val="18"/>
          <w:szCs w:val="18"/>
          <w:shd w:val="clear" w:color="auto" w:fill="FFFFFF"/>
        </w:rPr>
      </w:pPr>
      <w:r>
        <w:rPr>
          <w:rFonts w:ascii="Tahoma" w:hAnsi="Tahoma" w:cs="Tahoma"/>
          <w:color w:val="000000"/>
          <w:sz w:val="18"/>
          <w:szCs w:val="18"/>
          <w:shd w:val="clear" w:color="auto" w:fill="FFFFFF"/>
        </w:rPr>
        <w:t>3.</w:t>
      </w:r>
      <w:r w:rsidRPr="00DB555C">
        <w:rPr>
          <w:rFonts w:ascii="Tahoma" w:hAnsi="Tahoma" w:cs="Tahoma"/>
          <w:color w:val="000000"/>
          <w:sz w:val="18"/>
          <w:szCs w:val="18"/>
          <w:shd w:val="clear" w:color="auto" w:fill="FFFFFF"/>
        </w:rPr>
        <w:t xml:space="preserve"> </w:t>
      </w:r>
      <w:r>
        <w:rPr>
          <w:rFonts w:ascii="Tahoma" w:hAnsi="Tahoma" w:cs="Tahoma"/>
          <w:color w:val="000000"/>
          <w:sz w:val="18"/>
          <w:szCs w:val="18"/>
          <w:shd w:val="clear" w:color="auto" w:fill="FFFFFF"/>
        </w:rPr>
        <w:t>Уважаемые Господа, </w:t>
      </w:r>
      <w:r>
        <w:rPr>
          <w:rFonts w:ascii="Tahoma" w:hAnsi="Tahoma" w:cs="Tahoma"/>
          <w:color w:val="000000"/>
          <w:sz w:val="18"/>
          <w:szCs w:val="18"/>
        </w:rPr>
        <w:br/>
      </w:r>
      <w:r>
        <w:rPr>
          <w:rFonts w:ascii="Tahoma" w:hAnsi="Tahoma" w:cs="Tahoma"/>
          <w:color w:val="000000"/>
          <w:sz w:val="18"/>
          <w:szCs w:val="18"/>
          <w:shd w:val="clear" w:color="auto" w:fill="FFFFFF"/>
        </w:rPr>
        <w:t>приступаем к практике. Вам необходимо, применительно к компании или товарной группе (услуге) из ассортиментного портфеля предприятия, на котором Вы работаете или которое Вам хорошо знакомо, провести SWOT анализ. Я полагаю, что в рамках курса приведен достаточный методический материал о проведении данного анализа, тем не менее, несколько рекомендаций: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shd w:val="clear" w:color="auto" w:fill="FFFFFF"/>
        </w:rPr>
        <w:t>Шаг 1</w:t>
      </w:r>
      <w:r>
        <w:rPr>
          <w:rFonts w:ascii="Tahoma" w:hAnsi="Tahoma" w:cs="Tahoma"/>
          <w:color w:val="000000"/>
          <w:sz w:val="18"/>
          <w:szCs w:val="18"/>
          <w:shd w:val="clear" w:color="auto" w:fill="FFFFFF"/>
        </w:rPr>
        <w:t>. Выделите благоприятные (</w:t>
      </w:r>
      <w:proofErr w:type="spellStart"/>
      <w:r>
        <w:rPr>
          <w:rFonts w:ascii="Tahoma" w:hAnsi="Tahoma" w:cs="Tahoma"/>
          <w:color w:val="000000"/>
          <w:sz w:val="18"/>
          <w:szCs w:val="18"/>
          <w:shd w:val="clear" w:color="auto" w:fill="FFFFFF"/>
        </w:rPr>
        <w:t>Opportunities</w:t>
      </w:r>
      <w:proofErr w:type="spellEnd"/>
      <w:r>
        <w:rPr>
          <w:rFonts w:ascii="Tahoma" w:hAnsi="Tahoma" w:cs="Tahoma"/>
          <w:color w:val="000000"/>
          <w:sz w:val="18"/>
          <w:szCs w:val="18"/>
          <w:shd w:val="clear" w:color="auto" w:fill="FFFFFF"/>
        </w:rPr>
        <w:t>) и неблагоприятные (</w:t>
      </w:r>
      <w:proofErr w:type="spellStart"/>
      <w:r>
        <w:rPr>
          <w:rFonts w:ascii="Tahoma" w:hAnsi="Tahoma" w:cs="Tahoma"/>
          <w:color w:val="000000"/>
          <w:sz w:val="18"/>
          <w:szCs w:val="18"/>
          <w:shd w:val="clear" w:color="auto" w:fill="FFFFFF"/>
        </w:rPr>
        <w:t>Threats</w:t>
      </w:r>
      <w:proofErr w:type="spellEnd"/>
      <w:r>
        <w:rPr>
          <w:rFonts w:ascii="Tahoma" w:hAnsi="Tahoma" w:cs="Tahoma"/>
          <w:color w:val="000000"/>
          <w:sz w:val="18"/>
          <w:szCs w:val="18"/>
          <w:shd w:val="clear" w:color="auto" w:fill="FFFFFF"/>
        </w:rPr>
        <w:t>) факторы внешней среды (события, явления или тенденции). Строго говоря, на данном этапе необходимо использовать совокупность методов анализа, таких как PEST анализ (анализ дальнего окружения), анализ 5 сил по Портеру (анализ ближнего окружения) и др. Другими словами, необходимо сформулировать какие факторы благоприятствуют Вашему бизнесу, а какие представляют угрозу. Запишите эти факторы. Примеры приведены в конспекте лекций. </w:t>
      </w:r>
      <w:r>
        <w:rPr>
          <w:rFonts w:ascii="Tahoma" w:hAnsi="Tahoma" w:cs="Tahoma"/>
          <w:color w:val="000000"/>
          <w:sz w:val="18"/>
          <w:szCs w:val="18"/>
        </w:rPr>
        <w:br/>
      </w:r>
      <w:r>
        <w:rPr>
          <w:rFonts w:ascii="Tahoma" w:hAnsi="Tahoma" w:cs="Tahoma"/>
          <w:b/>
          <w:bCs/>
          <w:color w:val="000000"/>
          <w:sz w:val="18"/>
          <w:szCs w:val="18"/>
          <w:shd w:val="clear" w:color="auto" w:fill="FFFFFF"/>
        </w:rPr>
        <w:lastRenderedPageBreak/>
        <w:t>Шаг 2</w:t>
      </w:r>
      <w:r>
        <w:rPr>
          <w:rFonts w:ascii="Tahoma" w:hAnsi="Tahoma" w:cs="Tahoma"/>
          <w:color w:val="000000"/>
          <w:sz w:val="18"/>
          <w:szCs w:val="18"/>
          <w:shd w:val="clear" w:color="auto" w:fill="FFFFFF"/>
        </w:rPr>
        <w:t xml:space="preserve"> Сформулируйте внутренние благоприятные (сильные - </w:t>
      </w:r>
      <w:proofErr w:type="spellStart"/>
      <w:r>
        <w:rPr>
          <w:rFonts w:ascii="Tahoma" w:hAnsi="Tahoma" w:cs="Tahoma"/>
          <w:color w:val="000000"/>
          <w:sz w:val="18"/>
          <w:szCs w:val="18"/>
          <w:shd w:val="clear" w:color="auto" w:fill="FFFFFF"/>
        </w:rPr>
        <w:t>Strengths</w:t>
      </w:r>
      <w:proofErr w:type="spellEnd"/>
      <w:r>
        <w:rPr>
          <w:rFonts w:ascii="Tahoma" w:hAnsi="Tahoma" w:cs="Tahoma"/>
          <w:color w:val="000000"/>
          <w:sz w:val="18"/>
          <w:szCs w:val="18"/>
          <w:shd w:val="clear" w:color="auto" w:fill="FFFFFF"/>
        </w:rPr>
        <w:t xml:space="preserve">) и неблагоприятные (слабые - </w:t>
      </w:r>
      <w:proofErr w:type="spellStart"/>
      <w:r>
        <w:rPr>
          <w:rFonts w:ascii="Tahoma" w:hAnsi="Tahoma" w:cs="Tahoma"/>
          <w:color w:val="000000"/>
          <w:sz w:val="18"/>
          <w:szCs w:val="18"/>
          <w:shd w:val="clear" w:color="auto" w:fill="FFFFFF"/>
        </w:rPr>
        <w:t>Weaknesses</w:t>
      </w:r>
      <w:proofErr w:type="spellEnd"/>
      <w:r>
        <w:rPr>
          <w:rFonts w:ascii="Tahoma" w:hAnsi="Tahoma" w:cs="Tahoma"/>
          <w:color w:val="000000"/>
          <w:sz w:val="18"/>
          <w:szCs w:val="18"/>
          <w:shd w:val="clear" w:color="auto" w:fill="FFFFFF"/>
        </w:rPr>
        <w:t xml:space="preserve">) стороны предприятия (ресурсы и способности) применительно к выбранной товарной группе (услуге). Для системного рассмотрения этих внутренних факторов можно использовать разнообразные подходы. </w:t>
      </w:r>
      <w:proofErr w:type="gramStart"/>
      <w:r>
        <w:rPr>
          <w:rFonts w:ascii="Tahoma" w:hAnsi="Tahoma" w:cs="Tahoma"/>
          <w:color w:val="000000"/>
          <w:sz w:val="18"/>
          <w:szCs w:val="18"/>
          <w:shd w:val="clear" w:color="auto" w:fill="FFFFFF"/>
        </w:rPr>
        <w:t>Например</w:t>
      </w:r>
      <w:proofErr w:type="gramEnd"/>
      <w:r>
        <w:rPr>
          <w:rFonts w:ascii="Tahoma" w:hAnsi="Tahoma" w:cs="Tahoma"/>
          <w:color w:val="000000"/>
          <w:sz w:val="18"/>
          <w:szCs w:val="18"/>
          <w:shd w:val="clear" w:color="auto" w:fill="FFFFFF"/>
        </w:rPr>
        <w:t xml:space="preserve"> «Цепочку ценностей», модель </w:t>
      </w:r>
      <w:proofErr w:type="spellStart"/>
      <w:r>
        <w:rPr>
          <w:rFonts w:ascii="Tahoma" w:hAnsi="Tahoma" w:cs="Tahoma"/>
          <w:color w:val="000000"/>
          <w:sz w:val="18"/>
          <w:szCs w:val="18"/>
          <w:shd w:val="clear" w:color="auto" w:fill="FFFFFF"/>
        </w:rPr>
        <w:t>McKinsey</w:t>
      </w:r>
      <w:proofErr w:type="spellEnd"/>
      <w:r>
        <w:rPr>
          <w:rFonts w:ascii="Tahoma" w:hAnsi="Tahoma" w:cs="Tahoma"/>
          <w:color w:val="000000"/>
          <w:sz w:val="18"/>
          <w:szCs w:val="18"/>
          <w:shd w:val="clear" w:color="auto" w:fill="FFFFFF"/>
        </w:rPr>
        <w:t xml:space="preserve"> «7 S», модель корпоративного профиля И. </w:t>
      </w:r>
      <w:proofErr w:type="spellStart"/>
      <w:r>
        <w:rPr>
          <w:rFonts w:ascii="Tahoma" w:hAnsi="Tahoma" w:cs="Tahoma"/>
          <w:color w:val="000000"/>
          <w:sz w:val="18"/>
          <w:szCs w:val="18"/>
          <w:shd w:val="clear" w:color="auto" w:fill="FFFFFF"/>
        </w:rPr>
        <w:t>Ансоффа</w:t>
      </w:r>
      <w:proofErr w:type="spellEnd"/>
      <w:r>
        <w:rPr>
          <w:rFonts w:ascii="Tahoma" w:hAnsi="Tahoma" w:cs="Tahoma"/>
          <w:color w:val="000000"/>
          <w:sz w:val="18"/>
          <w:szCs w:val="18"/>
          <w:shd w:val="clear" w:color="auto" w:fill="FFFFFF"/>
        </w:rPr>
        <w:t xml:space="preserve"> и др. Другими словами, необходимо сформулировать какие факторы, характерные Вашему предприятию, лучше или хуже чем у конкурентов. Запишите эти факторы. Примеры приведены в конспекте лекций. </w:t>
      </w:r>
      <w:r>
        <w:rPr>
          <w:rFonts w:ascii="Tahoma" w:hAnsi="Tahoma" w:cs="Tahoma"/>
          <w:color w:val="000000"/>
          <w:sz w:val="18"/>
          <w:szCs w:val="18"/>
        </w:rPr>
        <w:br/>
      </w:r>
      <w:r>
        <w:rPr>
          <w:rFonts w:ascii="Tahoma" w:hAnsi="Tahoma" w:cs="Tahoma"/>
          <w:b/>
          <w:bCs/>
          <w:color w:val="000000"/>
          <w:sz w:val="18"/>
          <w:szCs w:val="18"/>
          <w:shd w:val="clear" w:color="auto" w:fill="FFFFFF"/>
        </w:rPr>
        <w:t>Шаг 3</w:t>
      </w:r>
      <w:r>
        <w:rPr>
          <w:rFonts w:ascii="Tahoma" w:hAnsi="Tahoma" w:cs="Tahoma"/>
          <w:color w:val="000000"/>
          <w:sz w:val="18"/>
          <w:szCs w:val="18"/>
          <w:shd w:val="clear" w:color="auto" w:fill="FFFFFF"/>
        </w:rPr>
        <w:t> Сопоставьте друг с другом внутренние и внешние факторы и сформулируйте направления действий (SO, ST, WO, WT - стратегии). Другими словами, сопоставляя внутренние внешние факторы, Вы должны ответить на вопросы: </w:t>
      </w:r>
      <w:r>
        <w:rPr>
          <w:rFonts w:ascii="Tahoma" w:hAnsi="Tahoma" w:cs="Tahoma"/>
          <w:color w:val="000000"/>
          <w:sz w:val="18"/>
          <w:szCs w:val="18"/>
        </w:rPr>
        <w:br/>
      </w:r>
      <w:r>
        <w:rPr>
          <w:rFonts w:ascii="Tahoma" w:hAnsi="Tahoma" w:cs="Tahoma"/>
          <w:b/>
          <w:bCs/>
          <w:color w:val="000000"/>
          <w:sz w:val="18"/>
          <w:szCs w:val="18"/>
          <w:shd w:val="clear" w:color="auto" w:fill="FFFFFF"/>
        </w:rPr>
        <w:t>SO -</w:t>
      </w:r>
      <w:r>
        <w:rPr>
          <w:rFonts w:ascii="Tahoma" w:hAnsi="Tahoma" w:cs="Tahoma"/>
          <w:color w:val="000000"/>
          <w:sz w:val="18"/>
          <w:szCs w:val="18"/>
          <w:shd w:val="clear" w:color="auto" w:fill="FFFFFF"/>
        </w:rPr>
        <w:t xml:space="preserve"> Как за счет своих сильных сторон я могу использовать имеющиеся возможности (благоприятные факторы внешней среды)? Какие действия надо предпринять, </w:t>
      </w:r>
      <w:proofErr w:type="gramStart"/>
      <w:r>
        <w:rPr>
          <w:rFonts w:ascii="Tahoma" w:hAnsi="Tahoma" w:cs="Tahoma"/>
          <w:color w:val="000000"/>
          <w:sz w:val="18"/>
          <w:szCs w:val="18"/>
          <w:shd w:val="clear" w:color="auto" w:fill="FFFFFF"/>
        </w:rPr>
        <w:t>что бы</w:t>
      </w:r>
      <w:proofErr w:type="gramEnd"/>
      <w:r>
        <w:rPr>
          <w:rFonts w:ascii="Tahoma" w:hAnsi="Tahoma" w:cs="Tahoma"/>
          <w:color w:val="000000"/>
          <w:sz w:val="18"/>
          <w:szCs w:val="18"/>
          <w:shd w:val="clear" w:color="auto" w:fill="FFFFFF"/>
        </w:rPr>
        <w:t xml:space="preserve"> благоприятные факторы внешней среды могут сделать мои сильные стороны еще сильнее? </w:t>
      </w:r>
      <w:r>
        <w:rPr>
          <w:rFonts w:ascii="Tahoma" w:hAnsi="Tahoma" w:cs="Tahoma"/>
          <w:color w:val="000000"/>
          <w:sz w:val="18"/>
          <w:szCs w:val="18"/>
        </w:rPr>
        <w:br/>
      </w:r>
      <w:r>
        <w:rPr>
          <w:rFonts w:ascii="Tahoma" w:hAnsi="Tahoma" w:cs="Tahoma"/>
          <w:b/>
          <w:bCs/>
          <w:color w:val="000000"/>
          <w:sz w:val="18"/>
          <w:szCs w:val="18"/>
          <w:shd w:val="clear" w:color="auto" w:fill="FFFFFF"/>
        </w:rPr>
        <w:t>ST -</w:t>
      </w:r>
      <w:r>
        <w:rPr>
          <w:rFonts w:ascii="Tahoma" w:hAnsi="Tahoma" w:cs="Tahoma"/>
          <w:color w:val="000000"/>
          <w:sz w:val="18"/>
          <w:szCs w:val="18"/>
          <w:shd w:val="clear" w:color="auto" w:fill="FFFFFF"/>
        </w:rPr>
        <w:t> Каким образом, используя свои сильные стороны, я могу противостоять угрозам (неблагоприятным факторам внешней среды)? Какие действия надо предпринять, что бы угрозы не лишили меня моих сильных сторон? </w:t>
      </w:r>
      <w:r>
        <w:rPr>
          <w:rFonts w:ascii="Tahoma" w:hAnsi="Tahoma" w:cs="Tahoma"/>
          <w:color w:val="000000"/>
          <w:sz w:val="18"/>
          <w:szCs w:val="18"/>
        </w:rPr>
        <w:br/>
      </w:r>
      <w:r>
        <w:rPr>
          <w:rFonts w:ascii="Tahoma" w:hAnsi="Tahoma" w:cs="Tahoma"/>
          <w:b/>
          <w:bCs/>
          <w:color w:val="000000"/>
          <w:sz w:val="18"/>
          <w:szCs w:val="18"/>
          <w:shd w:val="clear" w:color="auto" w:fill="FFFFFF"/>
        </w:rPr>
        <w:t>WO -</w:t>
      </w:r>
      <w:r>
        <w:rPr>
          <w:rFonts w:ascii="Tahoma" w:hAnsi="Tahoma" w:cs="Tahoma"/>
          <w:color w:val="000000"/>
          <w:sz w:val="18"/>
          <w:szCs w:val="18"/>
          <w:shd w:val="clear" w:color="auto" w:fill="FFFFFF"/>
        </w:rPr>
        <w:t xml:space="preserve"> Как за счет благоприятных факторов внешней среды я могу улучшить свои характеристики (устранить недостатки)? </w:t>
      </w:r>
      <w:proofErr w:type="gramStart"/>
      <w:r>
        <w:rPr>
          <w:rFonts w:ascii="Tahoma" w:hAnsi="Tahoma" w:cs="Tahoma"/>
          <w:color w:val="000000"/>
          <w:sz w:val="18"/>
          <w:szCs w:val="18"/>
          <w:shd w:val="clear" w:color="auto" w:fill="FFFFFF"/>
        </w:rPr>
        <w:t>Что надо сделать, что бы</w:t>
      </w:r>
      <w:proofErr w:type="gramEnd"/>
      <w:r>
        <w:rPr>
          <w:rFonts w:ascii="Tahoma" w:hAnsi="Tahoma" w:cs="Tahoma"/>
          <w:color w:val="000000"/>
          <w:sz w:val="18"/>
          <w:szCs w:val="18"/>
          <w:shd w:val="clear" w:color="auto" w:fill="FFFFFF"/>
        </w:rPr>
        <w:t xml:space="preserve"> слабые стороны не помешали воспользоваться имеющимися благоприятными факторами внешней среды? </w:t>
      </w:r>
      <w:r>
        <w:rPr>
          <w:rFonts w:ascii="Tahoma" w:hAnsi="Tahoma" w:cs="Tahoma"/>
          <w:color w:val="000000"/>
          <w:sz w:val="18"/>
          <w:szCs w:val="18"/>
        </w:rPr>
        <w:br/>
      </w:r>
      <w:r>
        <w:rPr>
          <w:rFonts w:ascii="Tahoma" w:hAnsi="Tahoma" w:cs="Tahoma"/>
          <w:b/>
          <w:bCs/>
          <w:color w:val="000000"/>
          <w:sz w:val="18"/>
          <w:szCs w:val="18"/>
          <w:shd w:val="clear" w:color="auto" w:fill="FFFFFF"/>
        </w:rPr>
        <w:t>WT –</w:t>
      </w:r>
      <w:r>
        <w:rPr>
          <w:rFonts w:ascii="Tahoma" w:hAnsi="Tahoma" w:cs="Tahoma"/>
          <w:color w:val="000000"/>
          <w:sz w:val="18"/>
          <w:szCs w:val="18"/>
          <w:shd w:val="clear" w:color="auto" w:fill="FFFFFF"/>
        </w:rPr>
        <w:t> </w:t>
      </w:r>
      <w:proofErr w:type="gramStart"/>
      <w:r>
        <w:rPr>
          <w:rFonts w:ascii="Tahoma" w:hAnsi="Tahoma" w:cs="Tahoma"/>
          <w:color w:val="000000"/>
          <w:sz w:val="18"/>
          <w:szCs w:val="18"/>
          <w:shd w:val="clear" w:color="auto" w:fill="FFFFFF"/>
        </w:rPr>
        <w:t>Что надо делать, что бы</w:t>
      </w:r>
      <w:proofErr w:type="gramEnd"/>
      <w:r>
        <w:rPr>
          <w:rFonts w:ascii="Tahoma" w:hAnsi="Tahoma" w:cs="Tahoma"/>
          <w:color w:val="000000"/>
          <w:sz w:val="18"/>
          <w:szCs w:val="18"/>
          <w:shd w:val="clear" w:color="auto" w:fill="FFFFFF"/>
        </w:rPr>
        <w:t xml:space="preserve"> слабые стороны не помешали должным образом противостоять угрозам? </w:t>
      </w:r>
      <w:proofErr w:type="gramStart"/>
      <w:r>
        <w:rPr>
          <w:rFonts w:ascii="Tahoma" w:hAnsi="Tahoma" w:cs="Tahoma"/>
          <w:color w:val="000000"/>
          <w:sz w:val="18"/>
          <w:szCs w:val="18"/>
          <w:shd w:val="clear" w:color="auto" w:fill="FFFFFF"/>
        </w:rPr>
        <w:t>Что надо делать, что бы</w:t>
      </w:r>
      <w:proofErr w:type="gramEnd"/>
      <w:r>
        <w:rPr>
          <w:rFonts w:ascii="Tahoma" w:hAnsi="Tahoma" w:cs="Tahoma"/>
          <w:color w:val="000000"/>
          <w:sz w:val="18"/>
          <w:szCs w:val="18"/>
          <w:shd w:val="clear" w:color="auto" w:fill="FFFFFF"/>
        </w:rPr>
        <w:t xml:space="preserve"> слабые стороны не </w:t>
      </w:r>
      <w:proofErr w:type="spellStart"/>
      <w:r>
        <w:rPr>
          <w:rFonts w:ascii="Tahoma" w:hAnsi="Tahoma" w:cs="Tahoma"/>
          <w:color w:val="000000"/>
          <w:sz w:val="18"/>
          <w:szCs w:val="18"/>
          <w:shd w:val="clear" w:color="auto" w:fill="FFFFFF"/>
        </w:rPr>
        <w:t>увеличись</w:t>
      </w:r>
      <w:proofErr w:type="spellEnd"/>
      <w:r>
        <w:rPr>
          <w:rFonts w:ascii="Tahoma" w:hAnsi="Tahoma" w:cs="Tahoma"/>
          <w:color w:val="000000"/>
          <w:sz w:val="18"/>
          <w:szCs w:val="18"/>
          <w:shd w:val="clear" w:color="auto" w:fill="FFFFFF"/>
        </w:rPr>
        <w:t xml:space="preserve"> по воздействием угроз? </w:t>
      </w:r>
      <w:r>
        <w:rPr>
          <w:rFonts w:ascii="Tahoma" w:hAnsi="Tahoma" w:cs="Tahoma"/>
          <w:color w:val="000000"/>
          <w:sz w:val="18"/>
          <w:szCs w:val="18"/>
        </w:rPr>
        <w:br/>
      </w:r>
      <w:r>
        <w:rPr>
          <w:rFonts w:ascii="Tahoma" w:hAnsi="Tahoma" w:cs="Tahoma"/>
          <w:color w:val="000000"/>
          <w:sz w:val="18"/>
          <w:szCs w:val="18"/>
          <w:shd w:val="clear" w:color="auto" w:fill="FFFFFF"/>
        </w:rPr>
        <w:t>В конечном итоге Вы получите план действий. Именно это и есть результат анализа. Число мероприятий в этом плане может быть любым, но, как видите, не менее четырех. </w:t>
      </w:r>
      <w:r>
        <w:rPr>
          <w:rFonts w:ascii="Tahoma" w:hAnsi="Tahoma" w:cs="Tahoma"/>
          <w:color w:val="000000"/>
          <w:sz w:val="18"/>
          <w:szCs w:val="18"/>
        </w:rPr>
        <w:br/>
      </w:r>
      <w:r>
        <w:rPr>
          <w:rFonts w:ascii="Tahoma" w:hAnsi="Tahoma" w:cs="Tahoma"/>
          <w:color w:val="000000"/>
          <w:sz w:val="18"/>
          <w:szCs w:val="18"/>
          <w:shd w:val="clear" w:color="auto" w:fill="FFFFFF"/>
        </w:rPr>
        <w:t>Предполагаю, что могут возникнуть вопросы в процессе работы. Не стесняйтесь, задавайте. Выкладывайте черновики. Комментируйте работы других слушателей. Я буду комментировать и советовать «по ходу поступления». Конечно с некоторой задержкой.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 xml:space="preserve">Основная форма подачи материала - записи в форуме и прикрепленные документы </w:t>
      </w:r>
      <w:proofErr w:type="spellStart"/>
      <w:r>
        <w:rPr>
          <w:rFonts w:ascii="Tahoma" w:hAnsi="Tahoma" w:cs="Tahoma"/>
          <w:color w:val="000000"/>
          <w:sz w:val="18"/>
          <w:szCs w:val="18"/>
          <w:shd w:val="clear" w:color="auto" w:fill="FFFFFF"/>
        </w:rPr>
        <w:t>Word</w:t>
      </w:r>
      <w:proofErr w:type="spellEnd"/>
      <w:r>
        <w:rPr>
          <w:rFonts w:ascii="Tahoma" w:hAnsi="Tahoma" w:cs="Tahoma"/>
          <w:color w:val="000000"/>
          <w:sz w:val="18"/>
          <w:szCs w:val="18"/>
          <w:shd w:val="clear" w:color="auto" w:fill="FFFFFF"/>
        </w:rPr>
        <w:t xml:space="preserve">, возможен </w:t>
      </w:r>
      <w:proofErr w:type="spellStart"/>
      <w:r>
        <w:rPr>
          <w:rFonts w:ascii="Tahoma" w:hAnsi="Tahoma" w:cs="Tahoma"/>
          <w:color w:val="000000"/>
          <w:sz w:val="18"/>
          <w:szCs w:val="18"/>
          <w:shd w:val="clear" w:color="auto" w:fill="FFFFFF"/>
        </w:rPr>
        <w:t>Excel</w:t>
      </w:r>
      <w:proofErr w:type="spellEnd"/>
      <w:r>
        <w:rPr>
          <w:rFonts w:ascii="Tahoma" w:hAnsi="Tahoma" w:cs="Tahoma"/>
          <w:color w:val="000000"/>
          <w:sz w:val="18"/>
          <w:szCs w:val="18"/>
          <w:shd w:val="clear" w:color="auto" w:fill="FFFFFF"/>
        </w:rPr>
        <w:t xml:space="preserve"> (но не ППТ).  Оценивается Полнота анализа, активность в обсуждении и, конечно, выполнение требований к анализу, изложенные в рамках курса.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 xml:space="preserve">В качестве дополнительного материала рекомендую </w:t>
      </w:r>
      <w:proofErr w:type="spellStart"/>
      <w:r>
        <w:rPr>
          <w:rFonts w:ascii="Tahoma" w:hAnsi="Tahoma" w:cs="Tahoma"/>
          <w:color w:val="000000"/>
          <w:sz w:val="18"/>
          <w:szCs w:val="18"/>
          <w:shd w:val="clear" w:color="auto" w:fill="FFFFFF"/>
        </w:rPr>
        <w:t>вебинары</w:t>
      </w:r>
      <w:proofErr w:type="spellEnd"/>
      <w:r>
        <w:rPr>
          <w:rFonts w:ascii="Tahoma" w:hAnsi="Tahoma" w:cs="Tahoma"/>
          <w:color w:val="000000"/>
          <w:sz w:val="18"/>
          <w:szCs w:val="18"/>
          <w:shd w:val="clear" w:color="auto" w:fill="FFFFFF"/>
        </w:rPr>
        <w:t xml:space="preserve"> у меня на сайте: </w:t>
      </w:r>
      <w:hyperlink r:id="rId11" w:tgtFrame="_blank" w:history="1">
        <w:r>
          <w:rPr>
            <w:rStyle w:val="a3"/>
            <w:rFonts w:ascii="Tahoma" w:hAnsi="Tahoma" w:cs="Tahoma"/>
            <w:b/>
            <w:bCs/>
            <w:color w:val="0085CF"/>
            <w:sz w:val="18"/>
            <w:szCs w:val="18"/>
            <w:shd w:val="clear" w:color="auto" w:fill="FFFFFF"/>
          </w:rPr>
          <w:t>http://www.dekanblog.ru/vebinary/vebinary-2016/</w:t>
        </w:r>
      </w:hyperlink>
      <w:r>
        <w:rPr>
          <w:rFonts w:ascii="Tahoma" w:hAnsi="Tahoma" w:cs="Tahoma"/>
          <w:color w:val="000000"/>
          <w:sz w:val="18"/>
          <w:szCs w:val="18"/>
        </w:rPr>
        <w:br/>
      </w:r>
      <w:r>
        <w:rPr>
          <w:rFonts w:ascii="Tahoma" w:hAnsi="Tahoma" w:cs="Tahoma"/>
          <w:color w:val="000000"/>
          <w:sz w:val="18"/>
          <w:szCs w:val="18"/>
          <w:shd w:val="clear" w:color="auto" w:fill="FFFFFF"/>
        </w:rPr>
        <w:t>Кроме того, полезны ссылки: </w:t>
      </w:r>
      <w:r>
        <w:rPr>
          <w:rFonts w:ascii="Tahoma" w:hAnsi="Tahoma" w:cs="Tahoma"/>
          <w:color w:val="000000"/>
          <w:sz w:val="18"/>
          <w:szCs w:val="18"/>
        </w:rPr>
        <w:br/>
      </w:r>
      <w:hyperlink r:id="rId12" w:tgtFrame="_blank" w:history="1">
        <w:r>
          <w:rPr>
            <w:rStyle w:val="a3"/>
            <w:rFonts w:ascii="Tahoma" w:hAnsi="Tahoma" w:cs="Tahoma"/>
            <w:b/>
            <w:bCs/>
            <w:color w:val="0085CF"/>
            <w:sz w:val="18"/>
            <w:szCs w:val="18"/>
            <w:shd w:val="clear" w:color="auto" w:fill="FFFFFF"/>
          </w:rPr>
          <w:t>http://www.dekanblog.ru/situaciya-tendenciya-sobytie/</w:t>
        </w:r>
      </w:hyperlink>
      <w:r>
        <w:rPr>
          <w:rFonts w:ascii="Tahoma" w:hAnsi="Tahoma" w:cs="Tahoma"/>
          <w:color w:val="000000"/>
          <w:sz w:val="18"/>
          <w:szCs w:val="18"/>
        </w:rPr>
        <w:br/>
      </w:r>
      <w:hyperlink r:id="rId13" w:tgtFrame="_blank" w:history="1">
        <w:r>
          <w:rPr>
            <w:rStyle w:val="a3"/>
            <w:rFonts w:ascii="Tahoma" w:hAnsi="Tahoma" w:cs="Tahoma"/>
            <w:b/>
            <w:bCs/>
            <w:color w:val="0085CF"/>
            <w:sz w:val="18"/>
            <w:szCs w:val="18"/>
            <w:shd w:val="clear" w:color="auto" w:fill="FFFFFF"/>
          </w:rPr>
          <w:t>http://www.dekanblog.ru/swot-vneshnie-faktory-chto-eto/</w:t>
        </w:r>
      </w:hyperlink>
      <w:r>
        <w:rPr>
          <w:rFonts w:ascii="Tahoma" w:hAnsi="Tahoma" w:cs="Tahoma"/>
          <w:color w:val="000000"/>
          <w:sz w:val="18"/>
          <w:szCs w:val="18"/>
        </w:rPr>
        <w:br/>
      </w:r>
      <w:hyperlink r:id="rId14" w:tgtFrame="_blank" w:history="1">
        <w:r>
          <w:rPr>
            <w:rStyle w:val="a3"/>
            <w:rFonts w:ascii="Tahoma" w:hAnsi="Tahoma" w:cs="Tahoma"/>
            <w:b/>
            <w:bCs/>
            <w:color w:val="333333"/>
            <w:sz w:val="18"/>
            <w:szCs w:val="18"/>
            <w:shd w:val="clear" w:color="auto" w:fill="FFFFFF"/>
          </w:rPr>
          <w:t>http://www.dekanblog.ru/swot-analiz-bez-oshibok/</w:t>
        </w:r>
      </w:hyperlink>
      <w:r>
        <w:rPr>
          <w:rFonts w:ascii="Tahoma" w:hAnsi="Tahoma" w:cs="Tahoma"/>
          <w:color w:val="000000"/>
          <w:sz w:val="18"/>
          <w:szCs w:val="18"/>
        </w:rPr>
        <w:br/>
      </w:r>
      <w:hyperlink r:id="rId15" w:tgtFrame="_blank" w:history="1">
        <w:r>
          <w:rPr>
            <w:rStyle w:val="a3"/>
            <w:rFonts w:ascii="Tahoma" w:hAnsi="Tahoma" w:cs="Tahoma"/>
            <w:b/>
            <w:bCs/>
            <w:color w:val="0085CF"/>
            <w:sz w:val="18"/>
            <w:szCs w:val="18"/>
            <w:shd w:val="clear" w:color="auto" w:fill="FFFFFF"/>
          </w:rPr>
          <w:t>http://www.dekanblog.ru/vopros-na-zasupku-naidite-oshibku/</w:t>
        </w:r>
      </w:hyperlink>
      <w:r>
        <w:rPr>
          <w:rFonts w:ascii="Tahoma" w:hAnsi="Tahoma" w:cs="Tahoma"/>
          <w:color w:val="000000"/>
          <w:sz w:val="18"/>
          <w:szCs w:val="18"/>
        </w:rPr>
        <w:br/>
      </w:r>
      <w:r>
        <w:rPr>
          <w:rFonts w:ascii="Tahoma" w:hAnsi="Tahoma" w:cs="Tahoma"/>
          <w:color w:val="000000"/>
          <w:sz w:val="18"/>
          <w:szCs w:val="18"/>
          <w:shd w:val="clear" w:color="auto" w:fill="FFFFFF"/>
        </w:rPr>
        <w:t>Кстати, если вы оставите свой комментарий на сайте, то это приветствуется.</w:t>
      </w:r>
    </w:p>
    <w:p w:rsidR="00DB555C" w:rsidRDefault="00DB555C">
      <w:bookmarkStart w:id="0" w:name="_GoBack"/>
      <w:bookmarkEnd w:id="0"/>
    </w:p>
    <w:sectPr w:rsidR="00DB5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C3"/>
    <w:rsid w:val="005721D4"/>
    <w:rsid w:val="006D52C3"/>
    <w:rsid w:val="00DB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97C3"/>
  <w15:chartTrackingRefBased/>
  <w15:docId w15:val="{DF7A49EB-E46D-45C4-A787-31123966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kanblog.ru/rukovoditeli-ob-ssp/" TargetMode="External"/><Relationship Id="rId13" Type="http://schemas.openxmlformats.org/officeDocument/2006/relationships/hyperlink" Target="http://www.dekanblog.ru/swot-vneshnie-faktory-chto-eto/" TargetMode="External"/><Relationship Id="rId3" Type="http://schemas.openxmlformats.org/officeDocument/2006/relationships/webSettings" Target="webSettings.xml"/><Relationship Id="rId7" Type="http://schemas.openxmlformats.org/officeDocument/2006/relationships/hyperlink" Target="https://www.dekanblog.ru/realizaciya-strategii-na-praktike/" TargetMode="External"/><Relationship Id="rId12" Type="http://schemas.openxmlformats.org/officeDocument/2006/relationships/hyperlink" Target="http://www.dekanblog.ru/situaciya-tendenciya-sobyti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ekanblog.ru/strategicheskoe-i-operativnoe/" TargetMode="External"/><Relationship Id="rId11" Type="http://schemas.openxmlformats.org/officeDocument/2006/relationships/hyperlink" Target="http://www.dekanblog.ru/vebinary/vebinary-2016/" TargetMode="External"/><Relationship Id="rId5" Type="http://schemas.openxmlformats.org/officeDocument/2006/relationships/hyperlink" Target="https://www.dekanblog.ru/sistemnui-podhod-k-realizacii/" TargetMode="External"/><Relationship Id="rId15" Type="http://schemas.openxmlformats.org/officeDocument/2006/relationships/hyperlink" Target="http://www.dekanblog.ru/vopros-na-zasupku-naidite-oshibku/" TargetMode="External"/><Relationship Id="rId10" Type="http://schemas.openxmlformats.org/officeDocument/2006/relationships/hyperlink" Target="http://www.dekanblog.ru/vebinary/vebinary-2015/" TargetMode="External"/><Relationship Id="rId4" Type="http://schemas.openxmlformats.org/officeDocument/2006/relationships/hyperlink" Target="https://www.dekanblog.ru/zamknutaya-sistema-upravleniya/" TargetMode="External"/><Relationship Id="rId9" Type="http://schemas.openxmlformats.org/officeDocument/2006/relationships/hyperlink" Target="http://www.dekanblog.ru/tag/strategicheskoe-myshlenie/" TargetMode="External"/><Relationship Id="rId14" Type="http://schemas.openxmlformats.org/officeDocument/2006/relationships/hyperlink" Target="http://www.dekanblog.ru/swot-analiz-bez-oshib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2020-02-11T10:58:00Z</dcterms:created>
  <dcterms:modified xsi:type="dcterms:W3CDTF">2020-02-11T11:01:00Z</dcterms:modified>
</cp:coreProperties>
</file>